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18" w:rsidRPr="00667896" w:rsidRDefault="007F3565" w:rsidP="007F3565">
      <w:pPr>
        <w:jc w:val="center"/>
        <w:rPr>
          <w:rFonts w:ascii="Garamond" w:hAnsi="Garamond"/>
          <w:b/>
          <w:sz w:val="72"/>
          <w:szCs w:val="72"/>
          <w:u w:val="single"/>
        </w:rPr>
      </w:pPr>
      <w:r>
        <w:rPr>
          <w:rFonts w:ascii="Garamond" w:hAnsi="Garamond"/>
          <w:b/>
          <w:sz w:val="72"/>
          <w:szCs w:val="72"/>
          <w:u w:val="single"/>
        </w:rPr>
        <w:t>Lavender Graduation Awards</w:t>
      </w:r>
    </w:p>
    <w:p w:rsidR="003378A7" w:rsidRDefault="003378A7" w:rsidP="005D5173">
      <w:pPr>
        <w:tabs>
          <w:tab w:val="left" w:pos="9180"/>
        </w:tabs>
        <w:ind w:left="360" w:right="360"/>
        <w:rPr>
          <w:rFonts w:ascii="Garamond" w:hAnsi="Garamond"/>
        </w:rPr>
      </w:pPr>
      <w:r w:rsidRPr="00E674E4">
        <w:rPr>
          <w:rFonts w:ascii="Garamond" w:hAnsi="Garamond"/>
          <w:b/>
          <w:sz w:val="36"/>
          <w:szCs w:val="36"/>
        </w:rPr>
        <w:t>Ally</w:t>
      </w:r>
      <w:r w:rsidR="007F3565">
        <w:rPr>
          <w:rFonts w:ascii="Garamond" w:hAnsi="Garamond"/>
          <w:b/>
          <w:sz w:val="36"/>
          <w:szCs w:val="36"/>
        </w:rPr>
        <w:t xml:space="preserve"> of the Year</w:t>
      </w:r>
      <w:r w:rsidRPr="00E674E4">
        <w:rPr>
          <w:rFonts w:ascii="Garamond" w:hAnsi="Garamond"/>
          <w:b/>
          <w:sz w:val="36"/>
          <w:szCs w:val="36"/>
        </w:rPr>
        <w:t xml:space="preserve"> Award</w:t>
      </w:r>
      <w:r w:rsidR="00B26D0E">
        <w:rPr>
          <w:rFonts w:ascii="Garamond" w:hAnsi="Garamond"/>
          <w:b/>
          <w:sz w:val="36"/>
          <w:szCs w:val="36"/>
        </w:rPr>
        <w:br/>
      </w:r>
      <w:r w:rsidRPr="00E674E4">
        <w:rPr>
          <w:rFonts w:ascii="Garamond" w:hAnsi="Garamond"/>
        </w:rPr>
        <w:t xml:space="preserve">Our </w:t>
      </w:r>
      <w:r w:rsidR="00F314D7">
        <w:rPr>
          <w:rFonts w:ascii="Garamond" w:hAnsi="Garamond"/>
        </w:rPr>
        <w:t xml:space="preserve">Ally of the Year </w:t>
      </w:r>
      <w:r w:rsidRPr="00E674E4">
        <w:rPr>
          <w:rFonts w:ascii="Garamond" w:hAnsi="Garamond"/>
        </w:rPr>
        <w:t xml:space="preserve">Award is for a student who has become educated and empowered to </w:t>
      </w:r>
      <w:r w:rsidR="00F314D7">
        <w:rPr>
          <w:rFonts w:ascii="Garamond" w:hAnsi="Garamond"/>
        </w:rPr>
        <w:t>be a true Ally to the URI LGBTQ</w:t>
      </w:r>
      <w:r w:rsidRPr="00E674E4">
        <w:rPr>
          <w:rFonts w:ascii="Garamond" w:hAnsi="Garamond"/>
        </w:rPr>
        <w:t xml:space="preserve"> community.  They may have attended and/or facilitated Safe Zone Programs.  This student is quick to stand up for what they believe in and contributes to a more socially just society by educating others and speaking a</w:t>
      </w:r>
      <w:r w:rsidR="00F314D7">
        <w:rPr>
          <w:rFonts w:ascii="Garamond" w:hAnsi="Garamond"/>
        </w:rPr>
        <w:t>gainst hate and bigotry.  Equi</w:t>
      </w:r>
      <w:r w:rsidRPr="00E674E4">
        <w:rPr>
          <w:rFonts w:ascii="Garamond" w:hAnsi="Garamond"/>
        </w:rPr>
        <w:t>ty is something this student feels is a reachable goal and they give selflessly of their time and energy to join in the struggle of the LGBTQA Civil Rights movement.  URI has become more LGBTQA inclusive because of the actions and giving heart of this student.</w:t>
      </w:r>
    </w:p>
    <w:p w:rsidR="00E674E4" w:rsidRDefault="00E674E4" w:rsidP="005D5173">
      <w:pPr>
        <w:pStyle w:val="ListParagraph"/>
        <w:numPr>
          <w:ilvl w:val="0"/>
          <w:numId w:val="1"/>
        </w:numPr>
        <w:tabs>
          <w:tab w:val="left" w:pos="1170"/>
          <w:tab w:val="left" w:pos="9180"/>
        </w:tabs>
        <w:ind w:left="360" w:right="360" w:firstLine="450"/>
        <w:rPr>
          <w:rFonts w:ascii="Garamond" w:hAnsi="Garamond"/>
        </w:rPr>
      </w:pPr>
      <w:r>
        <w:rPr>
          <w:rFonts w:ascii="Garamond" w:hAnsi="Garamond"/>
        </w:rPr>
        <w:t>Embodied Social Justice</w:t>
      </w:r>
    </w:p>
    <w:p w:rsidR="00E674E4" w:rsidRDefault="00E674E4" w:rsidP="005D5173">
      <w:pPr>
        <w:pStyle w:val="ListParagraph"/>
        <w:numPr>
          <w:ilvl w:val="0"/>
          <w:numId w:val="1"/>
        </w:numPr>
        <w:tabs>
          <w:tab w:val="left" w:pos="1170"/>
          <w:tab w:val="left" w:pos="9180"/>
        </w:tabs>
        <w:ind w:left="360" w:right="360" w:firstLine="450"/>
        <w:rPr>
          <w:rFonts w:ascii="Garamond" w:hAnsi="Garamond"/>
        </w:rPr>
      </w:pPr>
      <w:r>
        <w:rPr>
          <w:rFonts w:ascii="Garamond" w:hAnsi="Garamond"/>
        </w:rPr>
        <w:t>Exemplary Knowledge of LGBTQ Community</w:t>
      </w:r>
    </w:p>
    <w:p w:rsidR="00E674E4" w:rsidRPr="00E674E4" w:rsidRDefault="00E674E4" w:rsidP="005D5173">
      <w:pPr>
        <w:pStyle w:val="ListParagraph"/>
        <w:numPr>
          <w:ilvl w:val="0"/>
          <w:numId w:val="1"/>
        </w:numPr>
        <w:tabs>
          <w:tab w:val="left" w:pos="1170"/>
          <w:tab w:val="left" w:pos="9180"/>
        </w:tabs>
        <w:ind w:left="360" w:right="360" w:firstLine="450"/>
        <w:rPr>
          <w:rFonts w:ascii="Garamond" w:hAnsi="Garamond"/>
        </w:rPr>
      </w:pPr>
      <w:r>
        <w:rPr>
          <w:rFonts w:ascii="Garamond" w:hAnsi="Garamond"/>
        </w:rPr>
        <w:t xml:space="preserve">Unwavering commitment in values </w:t>
      </w:r>
    </w:p>
    <w:p w:rsidR="00B26D0E" w:rsidRDefault="00B26D0E" w:rsidP="005D5173">
      <w:pPr>
        <w:tabs>
          <w:tab w:val="left" w:pos="9180"/>
        </w:tabs>
        <w:ind w:left="360" w:right="360"/>
        <w:rPr>
          <w:rFonts w:ascii="Garamond" w:hAnsi="Garamond"/>
        </w:rPr>
      </w:pPr>
      <w:r>
        <w:rPr>
          <w:rFonts w:ascii="Garamond" w:hAnsi="Garamond"/>
          <w:b/>
          <w:sz w:val="36"/>
          <w:szCs w:val="36"/>
        </w:rPr>
        <w:t>Out</w:t>
      </w:r>
      <w:r w:rsidRPr="00E674E4">
        <w:rPr>
          <w:rFonts w:ascii="Garamond" w:hAnsi="Garamond"/>
          <w:b/>
          <w:sz w:val="36"/>
          <w:szCs w:val="36"/>
        </w:rPr>
        <w:t>standing Emerging Leader Award</w:t>
      </w:r>
      <w:r w:rsidR="005D5173">
        <w:rPr>
          <w:rFonts w:ascii="Garamond" w:hAnsi="Garamond"/>
          <w:b/>
          <w:sz w:val="36"/>
          <w:szCs w:val="36"/>
        </w:rPr>
        <w:br/>
      </w:r>
      <w:r>
        <w:rPr>
          <w:rFonts w:ascii="Garamond" w:hAnsi="Garamond"/>
        </w:rPr>
        <w:t xml:space="preserve">The Outstanding Emerging Leader Award goes to a URI student. </w:t>
      </w:r>
      <w:r w:rsidRPr="00E674E4">
        <w:rPr>
          <w:rFonts w:ascii="Garamond" w:hAnsi="Garamond"/>
        </w:rPr>
        <w:t>Standing out in the crowd is this student’s gift.  Whether they do so by quietly dedicating themselves to the tasks at hand, or by eloquently speaking out about inclusion and equality for the URI LGBTQA community, they have made their presence known.  Ready to take on new challenges, big things are expected of this student because this student thinks big.  The future is bright for this emerging leader as they get ready to take on the world.</w:t>
      </w:r>
    </w:p>
    <w:p w:rsidR="00B26D0E" w:rsidRDefault="00B26D0E" w:rsidP="005D5173">
      <w:pPr>
        <w:pStyle w:val="ListParagraph"/>
        <w:numPr>
          <w:ilvl w:val="0"/>
          <w:numId w:val="5"/>
        </w:numPr>
        <w:tabs>
          <w:tab w:val="left" w:pos="9180"/>
        </w:tabs>
        <w:ind w:left="1170" w:right="360"/>
        <w:rPr>
          <w:rFonts w:ascii="Garamond" w:hAnsi="Garamond"/>
        </w:rPr>
      </w:pPr>
      <w:r>
        <w:rPr>
          <w:rFonts w:ascii="Garamond" w:hAnsi="Garamond"/>
        </w:rPr>
        <w:t>Shown dedication to an organization</w:t>
      </w:r>
    </w:p>
    <w:p w:rsidR="00B26D0E" w:rsidRDefault="00B26D0E" w:rsidP="005D5173">
      <w:pPr>
        <w:pStyle w:val="ListParagraph"/>
        <w:numPr>
          <w:ilvl w:val="0"/>
          <w:numId w:val="5"/>
        </w:numPr>
        <w:tabs>
          <w:tab w:val="left" w:pos="9180"/>
        </w:tabs>
        <w:ind w:left="1170" w:right="360"/>
        <w:rPr>
          <w:rFonts w:ascii="Garamond" w:hAnsi="Garamond"/>
        </w:rPr>
      </w:pPr>
      <w:r>
        <w:rPr>
          <w:rFonts w:ascii="Garamond" w:hAnsi="Garamond"/>
        </w:rPr>
        <w:t>Responsible and dedicated to others</w:t>
      </w:r>
    </w:p>
    <w:p w:rsidR="00B26D0E" w:rsidRPr="00667896" w:rsidRDefault="00B26D0E" w:rsidP="005D5173">
      <w:pPr>
        <w:pStyle w:val="ListParagraph"/>
        <w:numPr>
          <w:ilvl w:val="0"/>
          <w:numId w:val="5"/>
        </w:numPr>
        <w:tabs>
          <w:tab w:val="left" w:pos="9180"/>
        </w:tabs>
        <w:ind w:left="1170" w:right="360"/>
        <w:rPr>
          <w:rFonts w:ascii="Garamond" w:hAnsi="Garamond"/>
        </w:rPr>
      </w:pPr>
      <w:r>
        <w:rPr>
          <w:rFonts w:ascii="Garamond" w:hAnsi="Garamond"/>
        </w:rPr>
        <w:t>Not afraid of challenges</w:t>
      </w:r>
    </w:p>
    <w:p w:rsidR="00B26D0E" w:rsidRDefault="00B26D0E" w:rsidP="005D5173">
      <w:pPr>
        <w:tabs>
          <w:tab w:val="left" w:pos="9180"/>
        </w:tabs>
        <w:ind w:left="360" w:right="360"/>
        <w:rPr>
          <w:rFonts w:ascii="Garamond" w:hAnsi="Garamond"/>
        </w:rPr>
      </w:pPr>
      <w:r>
        <w:rPr>
          <w:rFonts w:ascii="Garamond" w:hAnsi="Garamond"/>
          <w:b/>
          <w:sz w:val="36"/>
          <w:szCs w:val="36"/>
        </w:rPr>
        <w:t>Outstanding Leader</w:t>
      </w:r>
      <w:r w:rsidRPr="00E674E4">
        <w:rPr>
          <w:rFonts w:ascii="Garamond" w:hAnsi="Garamond"/>
          <w:b/>
          <w:sz w:val="36"/>
          <w:szCs w:val="36"/>
        </w:rPr>
        <w:t xml:space="preserve"> Award</w:t>
      </w:r>
      <w:r>
        <w:rPr>
          <w:rFonts w:ascii="Garamond" w:hAnsi="Garamond"/>
          <w:b/>
          <w:sz w:val="36"/>
          <w:szCs w:val="36"/>
        </w:rPr>
        <w:br/>
      </w:r>
      <w:r w:rsidRPr="00E674E4">
        <w:rPr>
          <w:rFonts w:ascii="Garamond" w:hAnsi="Garamond"/>
        </w:rPr>
        <w:t xml:space="preserve">Leadership is courageous, challenging and rewarding.  </w:t>
      </w:r>
      <w:r>
        <w:rPr>
          <w:rFonts w:ascii="Garamond" w:hAnsi="Garamond"/>
        </w:rPr>
        <w:t>The Outstanding Leader Award goes to a URI student who h</w:t>
      </w:r>
      <w:r w:rsidRPr="00E674E4">
        <w:rPr>
          <w:rFonts w:ascii="Garamond" w:hAnsi="Garamond"/>
        </w:rPr>
        <w:t xml:space="preserve">as given of themselves in multiple ways to make URI a more inclusive campus.  Choosing a path which requires determination and ambition in leading others takes bravery and dedication.  This student has been active and vocal in their leadership to others.  They may be a leader of a Student Organization, or they may be a leader in the way they are an example to others.  This student knows what it means to empower themselves and everyone they come into contact with. </w:t>
      </w:r>
      <w:r>
        <w:rPr>
          <w:rFonts w:ascii="Garamond" w:hAnsi="Garamond"/>
        </w:rPr>
        <w:t>Moreover, they represent the values of URI in thought, word, and deed.</w:t>
      </w:r>
    </w:p>
    <w:p w:rsidR="00B26D0E" w:rsidRDefault="00B26D0E" w:rsidP="005D5173">
      <w:pPr>
        <w:pStyle w:val="ListParagraph"/>
        <w:numPr>
          <w:ilvl w:val="0"/>
          <w:numId w:val="2"/>
        </w:numPr>
        <w:tabs>
          <w:tab w:val="left" w:pos="9180"/>
        </w:tabs>
        <w:ind w:left="1170" w:right="360"/>
        <w:rPr>
          <w:rFonts w:ascii="Garamond" w:hAnsi="Garamond"/>
        </w:rPr>
      </w:pPr>
      <w:r>
        <w:rPr>
          <w:rFonts w:ascii="Garamond" w:hAnsi="Garamond"/>
        </w:rPr>
        <w:t>Established foundation for others to count on</w:t>
      </w:r>
    </w:p>
    <w:p w:rsidR="00B26D0E" w:rsidRDefault="00B26D0E" w:rsidP="005D5173">
      <w:pPr>
        <w:pStyle w:val="ListParagraph"/>
        <w:numPr>
          <w:ilvl w:val="0"/>
          <w:numId w:val="2"/>
        </w:numPr>
        <w:tabs>
          <w:tab w:val="left" w:pos="9180"/>
        </w:tabs>
        <w:ind w:left="1170" w:right="360"/>
        <w:rPr>
          <w:rFonts w:ascii="Garamond" w:hAnsi="Garamond"/>
        </w:rPr>
      </w:pPr>
      <w:r>
        <w:rPr>
          <w:rFonts w:ascii="Garamond" w:hAnsi="Garamond"/>
        </w:rPr>
        <w:t>Unfailing commitment and dedication</w:t>
      </w:r>
    </w:p>
    <w:p w:rsidR="00B26D0E" w:rsidRPr="00E674E4" w:rsidRDefault="00B26D0E" w:rsidP="005D5173">
      <w:pPr>
        <w:pStyle w:val="ListParagraph"/>
        <w:numPr>
          <w:ilvl w:val="0"/>
          <w:numId w:val="2"/>
        </w:numPr>
        <w:tabs>
          <w:tab w:val="left" w:pos="9180"/>
        </w:tabs>
        <w:ind w:left="1170" w:right="360"/>
        <w:rPr>
          <w:rFonts w:ascii="Garamond" w:hAnsi="Garamond"/>
        </w:rPr>
      </w:pPr>
      <w:r>
        <w:rPr>
          <w:rFonts w:ascii="Garamond" w:hAnsi="Garamond"/>
        </w:rPr>
        <w:t>Empowered and inspired others</w:t>
      </w:r>
    </w:p>
    <w:p w:rsidR="002F1D56" w:rsidRDefault="002F1D56" w:rsidP="005D5173">
      <w:pPr>
        <w:tabs>
          <w:tab w:val="left" w:pos="9180"/>
        </w:tabs>
        <w:ind w:left="360" w:right="360"/>
        <w:rPr>
          <w:rFonts w:ascii="Garamond" w:hAnsi="Garamond"/>
          <w:b/>
          <w:sz w:val="36"/>
          <w:szCs w:val="36"/>
        </w:rPr>
      </w:pPr>
    </w:p>
    <w:p w:rsidR="00BE4390" w:rsidRDefault="007F3565" w:rsidP="005D5173">
      <w:pPr>
        <w:tabs>
          <w:tab w:val="left" w:pos="9180"/>
        </w:tabs>
        <w:ind w:left="360" w:right="360"/>
        <w:rPr>
          <w:rFonts w:ascii="Garamond" w:hAnsi="Garamond"/>
        </w:rPr>
      </w:pPr>
      <w:r>
        <w:rPr>
          <w:rFonts w:ascii="Garamond" w:hAnsi="Garamond"/>
          <w:b/>
          <w:sz w:val="36"/>
          <w:szCs w:val="36"/>
        </w:rPr>
        <w:t>Alumni Contribution</w:t>
      </w:r>
      <w:r w:rsidR="003378A7" w:rsidRPr="00E674E4">
        <w:rPr>
          <w:rFonts w:ascii="Garamond" w:hAnsi="Garamond"/>
          <w:b/>
          <w:sz w:val="36"/>
          <w:szCs w:val="36"/>
        </w:rPr>
        <w:t xml:space="preserve"> Award</w:t>
      </w:r>
      <w:r w:rsidR="00B26D0E">
        <w:rPr>
          <w:rFonts w:ascii="Garamond" w:hAnsi="Garamond"/>
          <w:b/>
          <w:sz w:val="36"/>
          <w:szCs w:val="36"/>
        </w:rPr>
        <w:br/>
      </w:r>
      <w:r w:rsidR="00BE4390" w:rsidRPr="00E674E4">
        <w:rPr>
          <w:rFonts w:ascii="Garamond" w:hAnsi="Garamond"/>
        </w:rPr>
        <w:t>A URI Alumni who has made significant contributions to the LGBTQA community and to URI</w:t>
      </w:r>
      <w:r w:rsidR="004A5D3E">
        <w:rPr>
          <w:rFonts w:ascii="Garamond" w:hAnsi="Garamond"/>
        </w:rPr>
        <w:t xml:space="preserve"> deserves this award</w:t>
      </w:r>
      <w:r w:rsidR="00BE4390" w:rsidRPr="00E674E4">
        <w:rPr>
          <w:rFonts w:ascii="Garamond" w:hAnsi="Garamond"/>
        </w:rPr>
        <w:t xml:space="preserve">.  This alumni has given of themselves and their talents and made themselves known in the URI community.  They may have been a part of the LGBTQA civil rights movement, </w:t>
      </w:r>
      <w:r w:rsidR="00BE4390" w:rsidRPr="00E674E4">
        <w:rPr>
          <w:rFonts w:ascii="Garamond" w:hAnsi="Garamond"/>
        </w:rPr>
        <w:lastRenderedPageBreak/>
        <w:t xml:space="preserve">they may have contributed to the power of social change.  They have become an example for other URI LGBTQA community </w:t>
      </w:r>
      <w:r w:rsidR="007C223D" w:rsidRPr="00E674E4">
        <w:rPr>
          <w:rFonts w:ascii="Garamond" w:hAnsi="Garamond"/>
        </w:rPr>
        <w:t xml:space="preserve">members to emulate and admire.  Service to the URI LGBTQA community </w:t>
      </w:r>
      <w:r w:rsidR="004A5D3E">
        <w:rPr>
          <w:rFonts w:ascii="Garamond" w:hAnsi="Garamond"/>
        </w:rPr>
        <w:t>is a hallmark of this alumni’s commitment</w:t>
      </w:r>
      <w:r w:rsidR="007C223D" w:rsidRPr="00E674E4">
        <w:rPr>
          <w:rFonts w:ascii="Garamond" w:hAnsi="Garamond"/>
        </w:rPr>
        <w:t>.</w:t>
      </w:r>
    </w:p>
    <w:p w:rsidR="00E674E4" w:rsidRDefault="00E674E4" w:rsidP="005D5173">
      <w:pPr>
        <w:pStyle w:val="ListParagraph"/>
        <w:numPr>
          <w:ilvl w:val="0"/>
          <w:numId w:val="3"/>
        </w:numPr>
        <w:tabs>
          <w:tab w:val="left" w:pos="9180"/>
        </w:tabs>
        <w:ind w:left="1170" w:right="360"/>
        <w:rPr>
          <w:rFonts w:ascii="Garamond" w:hAnsi="Garamond"/>
        </w:rPr>
      </w:pPr>
      <w:r>
        <w:rPr>
          <w:rFonts w:ascii="Garamond" w:hAnsi="Garamond"/>
        </w:rPr>
        <w:t>Selflessly given of time and energy</w:t>
      </w:r>
    </w:p>
    <w:p w:rsidR="00E674E4" w:rsidRDefault="00E674E4" w:rsidP="005D5173">
      <w:pPr>
        <w:pStyle w:val="ListParagraph"/>
        <w:numPr>
          <w:ilvl w:val="0"/>
          <w:numId w:val="3"/>
        </w:numPr>
        <w:tabs>
          <w:tab w:val="left" w:pos="9180"/>
        </w:tabs>
        <w:ind w:left="1170" w:right="360"/>
        <w:rPr>
          <w:rFonts w:ascii="Garamond" w:hAnsi="Garamond"/>
        </w:rPr>
      </w:pPr>
      <w:r>
        <w:rPr>
          <w:rFonts w:ascii="Garamond" w:hAnsi="Garamond"/>
        </w:rPr>
        <w:t>Facilitated Social Change</w:t>
      </w:r>
    </w:p>
    <w:p w:rsidR="00E674E4" w:rsidRPr="00E674E4" w:rsidRDefault="00E674E4" w:rsidP="005D5173">
      <w:pPr>
        <w:pStyle w:val="ListParagraph"/>
        <w:numPr>
          <w:ilvl w:val="0"/>
          <w:numId w:val="3"/>
        </w:numPr>
        <w:tabs>
          <w:tab w:val="left" w:pos="9180"/>
        </w:tabs>
        <w:ind w:left="1170" w:right="360"/>
        <w:rPr>
          <w:rFonts w:ascii="Garamond" w:hAnsi="Garamond"/>
        </w:rPr>
      </w:pPr>
      <w:r>
        <w:rPr>
          <w:rFonts w:ascii="Garamond" w:hAnsi="Garamond"/>
        </w:rPr>
        <w:t>Served as a role-model to others</w:t>
      </w:r>
    </w:p>
    <w:p w:rsidR="007C223D" w:rsidRDefault="007F3565" w:rsidP="005D5173">
      <w:pPr>
        <w:tabs>
          <w:tab w:val="left" w:pos="9180"/>
        </w:tabs>
        <w:ind w:left="360" w:right="360"/>
        <w:rPr>
          <w:rFonts w:ascii="Garamond" w:hAnsi="Garamond"/>
        </w:rPr>
      </w:pPr>
      <w:r>
        <w:rPr>
          <w:rFonts w:ascii="Garamond" w:hAnsi="Garamond"/>
          <w:b/>
          <w:sz w:val="36"/>
          <w:szCs w:val="36"/>
        </w:rPr>
        <w:t>Mentor of the Year</w:t>
      </w:r>
      <w:r w:rsidR="003378A7" w:rsidRPr="00E674E4">
        <w:rPr>
          <w:rFonts w:ascii="Garamond" w:hAnsi="Garamond"/>
          <w:b/>
          <w:sz w:val="36"/>
          <w:szCs w:val="36"/>
        </w:rPr>
        <w:t xml:space="preserve"> Award</w:t>
      </w:r>
      <w:r w:rsidR="005D5173">
        <w:rPr>
          <w:rFonts w:ascii="Garamond" w:hAnsi="Garamond"/>
          <w:b/>
          <w:sz w:val="36"/>
          <w:szCs w:val="36"/>
        </w:rPr>
        <w:br/>
      </w:r>
      <w:proofErr w:type="gramStart"/>
      <w:r w:rsidR="007C223D" w:rsidRPr="00E674E4">
        <w:rPr>
          <w:rFonts w:ascii="Garamond" w:hAnsi="Garamond"/>
        </w:rPr>
        <w:t>A</w:t>
      </w:r>
      <w:proofErr w:type="gramEnd"/>
      <w:r w:rsidR="007C223D" w:rsidRPr="00E674E4">
        <w:rPr>
          <w:rFonts w:ascii="Garamond" w:hAnsi="Garamond"/>
        </w:rPr>
        <w:t xml:space="preserve"> mentor is someone who educates, guides, empowers, inspires, and gives of themselves to others.  They are someone that others look to for advice, knowledge, and compassion.  Many in the community look up to this individual and their dedication to the URI LGBTQA community.  A mentor holds a flame in their heart that they pass onto others through their guidance.  Many flames have been ignited in the hearts of others if they have had the honor of being inspired and empowered by this individual.  This individual may be a </w:t>
      </w:r>
      <w:r w:rsidR="00B26D0E">
        <w:rPr>
          <w:rFonts w:ascii="Garamond" w:hAnsi="Garamond"/>
        </w:rPr>
        <w:t xml:space="preserve">graduate </w:t>
      </w:r>
      <w:r w:rsidR="007C223D" w:rsidRPr="00E674E4">
        <w:rPr>
          <w:rFonts w:ascii="Garamond" w:hAnsi="Garamond"/>
        </w:rPr>
        <w:t>student, faculty, staff member, or alumni of URI.</w:t>
      </w:r>
    </w:p>
    <w:p w:rsidR="00E674E4" w:rsidRDefault="00E674E4" w:rsidP="005D5173">
      <w:pPr>
        <w:pStyle w:val="ListParagraph"/>
        <w:numPr>
          <w:ilvl w:val="0"/>
          <w:numId w:val="4"/>
        </w:numPr>
        <w:tabs>
          <w:tab w:val="left" w:pos="1170"/>
          <w:tab w:val="left" w:pos="9180"/>
        </w:tabs>
        <w:ind w:left="1170" w:right="360"/>
        <w:rPr>
          <w:rFonts w:ascii="Garamond" w:hAnsi="Garamond"/>
        </w:rPr>
      </w:pPr>
      <w:r>
        <w:rPr>
          <w:rFonts w:ascii="Garamond" w:hAnsi="Garamond"/>
        </w:rPr>
        <w:t>A true teacher and confidant</w:t>
      </w:r>
    </w:p>
    <w:p w:rsidR="00E674E4" w:rsidRDefault="00667896" w:rsidP="005D5173">
      <w:pPr>
        <w:pStyle w:val="ListParagraph"/>
        <w:numPr>
          <w:ilvl w:val="0"/>
          <w:numId w:val="4"/>
        </w:numPr>
        <w:tabs>
          <w:tab w:val="left" w:pos="1170"/>
          <w:tab w:val="left" w:pos="9180"/>
        </w:tabs>
        <w:ind w:left="1170" w:right="360"/>
        <w:rPr>
          <w:rFonts w:ascii="Garamond" w:hAnsi="Garamond"/>
        </w:rPr>
      </w:pPr>
      <w:r>
        <w:rPr>
          <w:rFonts w:ascii="Garamond" w:hAnsi="Garamond"/>
        </w:rPr>
        <w:t>Inspires and ignites a spark in others</w:t>
      </w:r>
    </w:p>
    <w:p w:rsidR="00667896" w:rsidRPr="00E674E4" w:rsidRDefault="00667896" w:rsidP="005D5173">
      <w:pPr>
        <w:pStyle w:val="ListParagraph"/>
        <w:numPr>
          <w:ilvl w:val="0"/>
          <w:numId w:val="4"/>
        </w:numPr>
        <w:tabs>
          <w:tab w:val="left" w:pos="1170"/>
          <w:tab w:val="left" w:pos="9180"/>
        </w:tabs>
        <w:ind w:left="1170" w:right="360"/>
        <w:rPr>
          <w:rFonts w:ascii="Garamond" w:hAnsi="Garamond"/>
        </w:rPr>
      </w:pPr>
      <w:r>
        <w:rPr>
          <w:rFonts w:ascii="Garamond" w:hAnsi="Garamond"/>
        </w:rPr>
        <w:t>Gives of themselves without expectations</w:t>
      </w:r>
    </w:p>
    <w:p w:rsidR="007C223D" w:rsidRPr="005D5173" w:rsidRDefault="003378A7" w:rsidP="005D5173">
      <w:pPr>
        <w:tabs>
          <w:tab w:val="left" w:pos="9180"/>
        </w:tabs>
        <w:ind w:left="360" w:right="360"/>
        <w:rPr>
          <w:rFonts w:ascii="Garamond" w:hAnsi="Garamond"/>
          <w:b/>
          <w:sz w:val="36"/>
          <w:szCs w:val="36"/>
        </w:rPr>
      </w:pPr>
      <w:r w:rsidRPr="00E674E4">
        <w:rPr>
          <w:rFonts w:ascii="Garamond" w:hAnsi="Garamond"/>
          <w:b/>
          <w:sz w:val="36"/>
          <w:szCs w:val="36"/>
        </w:rPr>
        <w:t>Program</w:t>
      </w:r>
      <w:r w:rsidR="007F3565">
        <w:rPr>
          <w:rFonts w:ascii="Garamond" w:hAnsi="Garamond"/>
          <w:b/>
          <w:sz w:val="36"/>
          <w:szCs w:val="36"/>
        </w:rPr>
        <w:t>/Initiative</w:t>
      </w:r>
      <w:r w:rsidRPr="00E674E4">
        <w:rPr>
          <w:rFonts w:ascii="Garamond" w:hAnsi="Garamond"/>
          <w:b/>
          <w:sz w:val="36"/>
          <w:szCs w:val="36"/>
        </w:rPr>
        <w:t xml:space="preserve"> </w:t>
      </w:r>
      <w:r w:rsidR="007F3565">
        <w:rPr>
          <w:rFonts w:ascii="Garamond" w:hAnsi="Garamond"/>
          <w:b/>
          <w:sz w:val="36"/>
          <w:szCs w:val="36"/>
        </w:rPr>
        <w:t xml:space="preserve">of the Year </w:t>
      </w:r>
      <w:r w:rsidRPr="00E674E4">
        <w:rPr>
          <w:rFonts w:ascii="Garamond" w:hAnsi="Garamond"/>
          <w:b/>
          <w:sz w:val="36"/>
          <w:szCs w:val="36"/>
        </w:rPr>
        <w:t>Award</w:t>
      </w:r>
      <w:r w:rsidR="005D5173">
        <w:rPr>
          <w:rFonts w:ascii="Garamond" w:hAnsi="Garamond"/>
          <w:b/>
          <w:sz w:val="36"/>
          <w:szCs w:val="36"/>
        </w:rPr>
        <w:br/>
      </w:r>
      <w:r w:rsidR="005D5173">
        <w:rPr>
          <w:rFonts w:ascii="Garamond" w:hAnsi="Garamond"/>
        </w:rPr>
        <w:t>P</w:t>
      </w:r>
      <w:r w:rsidR="007C223D" w:rsidRPr="00E674E4">
        <w:rPr>
          <w:rFonts w:ascii="Garamond" w:hAnsi="Garamond"/>
        </w:rPr>
        <w:t>rograms</w:t>
      </w:r>
      <w:r w:rsidR="007F3565">
        <w:rPr>
          <w:rFonts w:ascii="Garamond" w:hAnsi="Garamond"/>
        </w:rPr>
        <w:t xml:space="preserve"> and initiatives that</w:t>
      </w:r>
      <w:r w:rsidR="007C223D" w:rsidRPr="00E674E4">
        <w:rPr>
          <w:rFonts w:ascii="Garamond" w:hAnsi="Garamond"/>
        </w:rPr>
        <w:t xml:space="preserve"> are innovative, exciting, informative, and </w:t>
      </w:r>
      <w:r w:rsidR="007F3565">
        <w:rPr>
          <w:rFonts w:ascii="Garamond" w:hAnsi="Garamond"/>
        </w:rPr>
        <w:t>transformative are eligible for our</w:t>
      </w:r>
      <w:r w:rsidR="007C223D" w:rsidRPr="00E674E4">
        <w:rPr>
          <w:rFonts w:ascii="Garamond" w:hAnsi="Garamond"/>
        </w:rPr>
        <w:t xml:space="preserve"> </w:t>
      </w:r>
      <w:r w:rsidR="007F3565">
        <w:rPr>
          <w:rFonts w:ascii="Garamond" w:hAnsi="Garamond"/>
        </w:rPr>
        <w:t>Program of the Year A</w:t>
      </w:r>
      <w:r w:rsidR="007C223D" w:rsidRPr="00E674E4">
        <w:rPr>
          <w:rFonts w:ascii="Garamond" w:hAnsi="Garamond"/>
        </w:rPr>
        <w:t>ward.  This may be a program</w:t>
      </w:r>
      <w:r w:rsidR="007F3565">
        <w:rPr>
          <w:rFonts w:ascii="Garamond" w:hAnsi="Garamond"/>
        </w:rPr>
        <w:t xml:space="preserve"> or initiative</w:t>
      </w:r>
      <w:r w:rsidR="007C223D" w:rsidRPr="00E674E4">
        <w:rPr>
          <w:rFonts w:ascii="Garamond" w:hAnsi="Garamond"/>
        </w:rPr>
        <w:t xml:space="preserve"> that </w:t>
      </w:r>
      <w:r w:rsidR="00E674E4" w:rsidRPr="00E674E4">
        <w:rPr>
          <w:rFonts w:ascii="Garamond" w:hAnsi="Garamond"/>
        </w:rPr>
        <w:t>makes the URI campus better and more inclusive for the LGBTQA community.  Or, this may be a program that was so fun, exciting, and well attended that folks can’t stop talking about it!  Either way, this has been unforgettable and has involved large amounts of hard work and dedication in its implementation.</w:t>
      </w:r>
    </w:p>
    <w:p w:rsidR="00667896" w:rsidRDefault="00667896" w:rsidP="005D5173">
      <w:pPr>
        <w:pStyle w:val="ListParagraph"/>
        <w:numPr>
          <w:ilvl w:val="0"/>
          <w:numId w:val="6"/>
        </w:numPr>
        <w:tabs>
          <w:tab w:val="left" w:pos="1170"/>
          <w:tab w:val="left" w:pos="9180"/>
        </w:tabs>
        <w:ind w:left="1170" w:right="360"/>
        <w:rPr>
          <w:rFonts w:ascii="Garamond" w:hAnsi="Garamond"/>
        </w:rPr>
      </w:pPr>
      <w:r>
        <w:rPr>
          <w:rFonts w:ascii="Garamond" w:hAnsi="Garamond"/>
        </w:rPr>
        <w:t>Innovative in new and exciting ways</w:t>
      </w:r>
    </w:p>
    <w:p w:rsidR="00667896" w:rsidRDefault="00667896" w:rsidP="005D5173">
      <w:pPr>
        <w:pStyle w:val="ListParagraph"/>
        <w:numPr>
          <w:ilvl w:val="0"/>
          <w:numId w:val="6"/>
        </w:numPr>
        <w:tabs>
          <w:tab w:val="left" w:pos="1170"/>
          <w:tab w:val="left" w:pos="9180"/>
        </w:tabs>
        <w:ind w:left="1170" w:right="360"/>
        <w:rPr>
          <w:rFonts w:ascii="Garamond" w:hAnsi="Garamond"/>
        </w:rPr>
      </w:pPr>
      <w:r>
        <w:rPr>
          <w:rFonts w:ascii="Garamond" w:hAnsi="Garamond"/>
        </w:rPr>
        <w:t>Knowledgeable and informative</w:t>
      </w:r>
    </w:p>
    <w:p w:rsidR="00667896" w:rsidRDefault="00667896" w:rsidP="005D5173">
      <w:pPr>
        <w:pStyle w:val="ListParagraph"/>
        <w:numPr>
          <w:ilvl w:val="0"/>
          <w:numId w:val="6"/>
        </w:numPr>
        <w:tabs>
          <w:tab w:val="left" w:pos="1170"/>
          <w:tab w:val="left" w:pos="9180"/>
        </w:tabs>
        <w:ind w:left="1170" w:right="360"/>
        <w:rPr>
          <w:rFonts w:ascii="Garamond" w:hAnsi="Garamond"/>
        </w:rPr>
      </w:pPr>
      <w:r>
        <w:rPr>
          <w:rFonts w:ascii="Garamond" w:hAnsi="Garamond"/>
        </w:rPr>
        <w:t xml:space="preserve">Unforgettable, </w:t>
      </w:r>
      <w:r w:rsidR="007F3565">
        <w:rPr>
          <w:rFonts w:ascii="Garamond" w:hAnsi="Garamond"/>
        </w:rPr>
        <w:t>transformative</w:t>
      </w:r>
      <w:r>
        <w:rPr>
          <w:rFonts w:ascii="Garamond" w:hAnsi="Garamond"/>
        </w:rPr>
        <w:t>, and rewarding</w:t>
      </w:r>
    </w:p>
    <w:p w:rsidR="00B26D0E" w:rsidRDefault="00B26D0E">
      <w:pPr>
        <w:rPr>
          <w:rFonts w:ascii="Garamond" w:hAnsi="Garamond"/>
        </w:rPr>
      </w:pPr>
      <w:r>
        <w:rPr>
          <w:rFonts w:ascii="Garamond" w:hAnsi="Garamond"/>
        </w:rPr>
        <w:br w:type="page"/>
      </w:r>
    </w:p>
    <w:p w:rsidR="00B26D0E" w:rsidRDefault="00B26D0E" w:rsidP="00B26D0E">
      <w:pPr>
        <w:jc w:val="center"/>
        <w:rPr>
          <w:rFonts w:ascii="Garamond" w:hAnsi="Garamond"/>
          <w:b/>
          <w:sz w:val="36"/>
          <w:szCs w:val="36"/>
          <w:u w:val="single"/>
        </w:rPr>
      </w:pPr>
      <w:r w:rsidRPr="00B26D0E">
        <w:rPr>
          <w:rFonts w:ascii="Garamond" w:hAnsi="Garamond"/>
          <w:b/>
          <w:sz w:val="36"/>
          <w:szCs w:val="36"/>
          <w:u w:val="single"/>
        </w:rPr>
        <w:t>Nomination Form</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Your Name: _________________________________________________________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Your Email Address: __________________________________________________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Your Phone Number: _________________________________________________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Nominee’s Name: ____________________________________________________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Nominee’s Email Address: _____________________________________________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Nominee’s Phone Number: ____________________________________________</w:t>
      </w:r>
    </w:p>
    <w:p w:rsidR="00B26D0E" w:rsidRDefault="00B26D0E" w:rsidP="00FD54F4">
      <w:pPr>
        <w:pStyle w:val="ListParagraph"/>
        <w:numPr>
          <w:ilvl w:val="0"/>
          <w:numId w:val="7"/>
        </w:numPr>
        <w:spacing w:line="480" w:lineRule="auto"/>
        <w:rPr>
          <w:rFonts w:ascii="Garamond" w:hAnsi="Garamond"/>
          <w:b/>
          <w:sz w:val="24"/>
          <w:szCs w:val="24"/>
        </w:rPr>
      </w:pPr>
      <w:r>
        <w:rPr>
          <w:rFonts w:ascii="Garamond" w:hAnsi="Garamond"/>
          <w:b/>
          <w:sz w:val="24"/>
          <w:szCs w:val="24"/>
        </w:rPr>
        <w:t>Which award are you nomi</w:t>
      </w:r>
      <w:r w:rsidR="00FD54F4">
        <w:rPr>
          <w:rFonts w:ascii="Garamond" w:hAnsi="Garamond"/>
          <w:b/>
          <w:sz w:val="24"/>
          <w:szCs w:val="24"/>
        </w:rPr>
        <w:t>nating this person/group for?</w:t>
      </w:r>
      <w:r w:rsidR="00FD54F4">
        <w:rPr>
          <w:rFonts w:ascii="Garamond" w:hAnsi="Garamond"/>
          <w:b/>
          <w:sz w:val="24"/>
          <w:szCs w:val="24"/>
        </w:rPr>
        <w:br/>
      </w:r>
    </w:p>
    <w:p w:rsidR="00B26D0E" w:rsidRDefault="00B26D0E" w:rsidP="00B26D0E">
      <w:pPr>
        <w:pStyle w:val="ListParagraph"/>
        <w:rPr>
          <w:rFonts w:ascii="Garamond" w:hAnsi="Garamond"/>
          <w:b/>
          <w:sz w:val="24"/>
          <w:szCs w:val="24"/>
        </w:rPr>
      </w:pPr>
    </w:p>
    <w:p w:rsidR="00FD54F4" w:rsidRDefault="00B26D0E" w:rsidP="00B26D0E">
      <w:pPr>
        <w:pStyle w:val="ListParagraph"/>
        <w:numPr>
          <w:ilvl w:val="0"/>
          <w:numId w:val="7"/>
        </w:numPr>
        <w:rPr>
          <w:rFonts w:ascii="Garamond" w:hAnsi="Garamond"/>
          <w:b/>
          <w:sz w:val="24"/>
          <w:szCs w:val="24"/>
        </w:rPr>
      </w:pPr>
      <w:r>
        <w:rPr>
          <w:rFonts w:ascii="Garamond" w:hAnsi="Garamond"/>
          <w:b/>
          <w:sz w:val="24"/>
          <w:szCs w:val="24"/>
        </w:rPr>
        <w:t>Why does this person/group deserve this award (address the award criteria)?</w:t>
      </w:r>
      <w:r>
        <w:rPr>
          <w:rFonts w:ascii="Garamond" w:hAnsi="Garamond"/>
          <w:b/>
          <w:sz w:val="24"/>
          <w:szCs w:val="24"/>
        </w:rPr>
        <w:br/>
      </w:r>
      <w:r>
        <w:rPr>
          <w:rFonts w:ascii="Garamond" w:hAnsi="Garamond"/>
          <w:b/>
          <w:sz w:val="24"/>
          <w:szCs w:val="24"/>
        </w:rPr>
        <w:br/>
      </w:r>
      <w:r>
        <w:rPr>
          <w:rFonts w:ascii="Garamond" w:hAnsi="Garamond"/>
          <w:b/>
          <w:sz w:val="24"/>
          <w:szCs w:val="24"/>
        </w:rPr>
        <w:br/>
      </w:r>
      <w:r>
        <w:rPr>
          <w:rFonts w:ascii="Garamond" w:hAnsi="Garamond"/>
          <w:b/>
          <w:sz w:val="24"/>
          <w:szCs w:val="24"/>
        </w:rPr>
        <w:br/>
      </w:r>
    </w:p>
    <w:p w:rsidR="00B26D0E" w:rsidRPr="00FD54F4" w:rsidRDefault="00B26D0E" w:rsidP="00FD54F4">
      <w:pPr>
        <w:rPr>
          <w:rFonts w:ascii="Garamond" w:hAnsi="Garamond"/>
          <w:b/>
          <w:sz w:val="24"/>
          <w:szCs w:val="24"/>
        </w:rPr>
      </w:pPr>
      <w:r w:rsidRPr="00FD54F4">
        <w:rPr>
          <w:rFonts w:ascii="Garamond" w:hAnsi="Garamond"/>
          <w:b/>
          <w:sz w:val="24"/>
          <w:szCs w:val="24"/>
        </w:rPr>
        <w:br/>
      </w:r>
    </w:p>
    <w:p w:rsidR="00FD54F4" w:rsidRDefault="00B26D0E" w:rsidP="00B26D0E">
      <w:pPr>
        <w:pStyle w:val="ListParagraph"/>
        <w:numPr>
          <w:ilvl w:val="0"/>
          <w:numId w:val="7"/>
        </w:numPr>
        <w:rPr>
          <w:rFonts w:ascii="Garamond" w:hAnsi="Garamond"/>
          <w:b/>
          <w:sz w:val="24"/>
          <w:szCs w:val="24"/>
        </w:rPr>
      </w:pPr>
      <w:r>
        <w:rPr>
          <w:rFonts w:ascii="Garamond" w:hAnsi="Garamond"/>
          <w:b/>
          <w:sz w:val="24"/>
          <w:szCs w:val="24"/>
        </w:rPr>
        <w:t>What has this person/group done in 2012-2013 in order to deserve the award?</w:t>
      </w:r>
      <w:r>
        <w:rPr>
          <w:rFonts w:ascii="Garamond" w:hAnsi="Garamond"/>
          <w:b/>
          <w:sz w:val="24"/>
          <w:szCs w:val="24"/>
        </w:rPr>
        <w:br/>
      </w:r>
      <w:r>
        <w:rPr>
          <w:rFonts w:ascii="Garamond" w:hAnsi="Garamond"/>
          <w:b/>
          <w:sz w:val="24"/>
          <w:szCs w:val="24"/>
        </w:rPr>
        <w:br/>
      </w:r>
      <w:r>
        <w:rPr>
          <w:rFonts w:ascii="Garamond" w:hAnsi="Garamond"/>
          <w:b/>
          <w:sz w:val="24"/>
          <w:szCs w:val="24"/>
        </w:rPr>
        <w:br/>
      </w:r>
    </w:p>
    <w:p w:rsidR="00B26D0E" w:rsidRPr="00FD54F4" w:rsidRDefault="00B26D0E" w:rsidP="00FD54F4">
      <w:pPr>
        <w:ind w:left="360"/>
        <w:rPr>
          <w:rFonts w:ascii="Garamond" w:hAnsi="Garamond"/>
          <w:b/>
          <w:sz w:val="24"/>
          <w:szCs w:val="24"/>
        </w:rPr>
      </w:pPr>
      <w:r w:rsidRPr="00FD54F4">
        <w:rPr>
          <w:rFonts w:ascii="Garamond" w:hAnsi="Garamond"/>
          <w:b/>
          <w:sz w:val="24"/>
          <w:szCs w:val="24"/>
        </w:rPr>
        <w:br/>
      </w:r>
      <w:r w:rsidRPr="00FD54F4">
        <w:rPr>
          <w:rFonts w:ascii="Garamond" w:hAnsi="Garamond"/>
          <w:b/>
          <w:sz w:val="24"/>
          <w:szCs w:val="24"/>
        </w:rPr>
        <w:br/>
      </w:r>
    </w:p>
    <w:p w:rsidR="00B26D0E" w:rsidRDefault="00B26D0E" w:rsidP="00B26D0E">
      <w:pPr>
        <w:pStyle w:val="ListParagraph"/>
        <w:numPr>
          <w:ilvl w:val="0"/>
          <w:numId w:val="7"/>
        </w:numPr>
        <w:rPr>
          <w:rFonts w:ascii="Garamond" w:hAnsi="Garamond"/>
          <w:b/>
          <w:sz w:val="24"/>
          <w:szCs w:val="24"/>
        </w:rPr>
      </w:pPr>
      <w:r>
        <w:rPr>
          <w:rFonts w:ascii="Garamond" w:hAnsi="Garamond"/>
          <w:b/>
          <w:sz w:val="24"/>
          <w:szCs w:val="24"/>
        </w:rPr>
        <w:t xml:space="preserve">Anything else we should consider? </w:t>
      </w:r>
    </w:p>
    <w:p w:rsidR="00FD54F4" w:rsidRDefault="00FD54F4" w:rsidP="00B26D0E">
      <w:pPr>
        <w:rPr>
          <w:rFonts w:ascii="Garamond" w:hAnsi="Garamond"/>
          <w:b/>
          <w:sz w:val="24"/>
          <w:szCs w:val="24"/>
        </w:rPr>
      </w:pPr>
    </w:p>
    <w:p w:rsidR="00FD54F4" w:rsidRDefault="00FD54F4" w:rsidP="00B26D0E">
      <w:pPr>
        <w:rPr>
          <w:rFonts w:ascii="Garamond" w:hAnsi="Garamond"/>
          <w:b/>
          <w:sz w:val="24"/>
          <w:szCs w:val="24"/>
        </w:rPr>
      </w:pPr>
      <w:bookmarkStart w:id="0" w:name="_GoBack"/>
      <w:bookmarkEnd w:id="0"/>
    </w:p>
    <w:p w:rsidR="00B26D0E" w:rsidRDefault="00B26D0E" w:rsidP="00B26D0E">
      <w:pPr>
        <w:rPr>
          <w:rFonts w:ascii="Garamond" w:hAnsi="Garamond"/>
          <w:b/>
          <w:sz w:val="24"/>
          <w:szCs w:val="24"/>
        </w:rPr>
      </w:pPr>
    </w:p>
    <w:p w:rsidR="00B26D0E" w:rsidRDefault="00B26D0E" w:rsidP="00B26D0E">
      <w:pPr>
        <w:rPr>
          <w:rFonts w:ascii="Garamond" w:hAnsi="Garamond"/>
          <w:b/>
          <w:sz w:val="24"/>
          <w:szCs w:val="24"/>
        </w:rPr>
      </w:pPr>
    </w:p>
    <w:p w:rsidR="00B26D0E" w:rsidRPr="00FD54F4" w:rsidRDefault="00B26D0E" w:rsidP="00FD54F4">
      <w:pPr>
        <w:jc w:val="center"/>
        <w:rPr>
          <w:rFonts w:ascii="Garamond" w:hAnsi="Garamond"/>
          <w:b/>
          <w:sz w:val="24"/>
          <w:szCs w:val="24"/>
        </w:rPr>
      </w:pPr>
      <w:r>
        <w:rPr>
          <w:rFonts w:ascii="Garamond" w:hAnsi="Garamond"/>
          <w:b/>
          <w:sz w:val="24"/>
          <w:szCs w:val="24"/>
        </w:rPr>
        <w:t xml:space="preserve">Please submit this form to Annie Russell at </w:t>
      </w:r>
      <w:hyperlink r:id="rId8" w:history="1">
        <w:r w:rsidRPr="006A081C">
          <w:rPr>
            <w:rStyle w:val="Hyperlink"/>
            <w:rFonts w:ascii="Garamond" w:hAnsi="Garamond"/>
            <w:b/>
            <w:sz w:val="24"/>
            <w:szCs w:val="24"/>
          </w:rPr>
          <w:t>annierussell@mail.uri.edu</w:t>
        </w:r>
      </w:hyperlink>
      <w:r>
        <w:rPr>
          <w:rFonts w:ascii="Garamond" w:hAnsi="Garamond"/>
          <w:b/>
          <w:sz w:val="24"/>
          <w:szCs w:val="24"/>
        </w:rPr>
        <w:t xml:space="preserve"> or Annie M. Kosar at </w:t>
      </w:r>
      <w:hyperlink r:id="rId9" w:history="1">
        <w:r w:rsidRPr="006A081C">
          <w:rPr>
            <w:rStyle w:val="Hyperlink"/>
            <w:rFonts w:ascii="Garamond" w:hAnsi="Garamond"/>
            <w:b/>
            <w:sz w:val="24"/>
            <w:szCs w:val="24"/>
          </w:rPr>
          <w:t>anniem@mail.uri.edu</w:t>
        </w:r>
      </w:hyperlink>
      <w:r>
        <w:rPr>
          <w:rFonts w:ascii="Garamond" w:hAnsi="Garamond"/>
          <w:b/>
          <w:sz w:val="24"/>
          <w:szCs w:val="24"/>
        </w:rPr>
        <w:t xml:space="preserve"> by Wednesday, April 17 at 5pm. </w:t>
      </w:r>
    </w:p>
    <w:sectPr w:rsidR="00B26D0E" w:rsidRPr="00FD54F4" w:rsidSect="00FD54F4">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CE" w:rsidRDefault="00F33FCE" w:rsidP="00667896">
      <w:pPr>
        <w:spacing w:after="0" w:line="240" w:lineRule="auto"/>
      </w:pPr>
      <w:r>
        <w:separator/>
      </w:r>
    </w:p>
  </w:endnote>
  <w:endnote w:type="continuationSeparator" w:id="0">
    <w:p w:rsidR="00F33FCE" w:rsidRDefault="00F33FCE" w:rsidP="006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CE" w:rsidRDefault="00F33FCE" w:rsidP="00667896">
      <w:pPr>
        <w:spacing w:after="0" w:line="240" w:lineRule="auto"/>
      </w:pPr>
      <w:r>
        <w:separator/>
      </w:r>
    </w:p>
  </w:footnote>
  <w:footnote w:type="continuationSeparator" w:id="0">
    <w:p w:rsidR="00F33FCE" w:rsidRDefault="00F33FCE" w:rsidP="0066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96" w:rsidRDefault="00F33F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641568" o:spid="_x0000_s2050" type="#_x0000_t75" style="position:absolute;margin-left:0;margin-top:0;width:467.5pt;height:605pt;z-index:-251657216;mso-position-horizontal:center;mso-position-horizontal-relative:margin;mso-position-vertical:center;mso-position-vertical-relative:margin" o:allowincell="f">
          <v:imagedata r:id="rId1" o:title="LGBTQ Cente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96" w:rsidRDefault="00F33F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641569" o:spid="_x0000_s2051" type="#_x0000_t75" style="position:absolute;margin-left:0;margin-top:0;width:467.5pt;height:605pt;z-index:-251656192;mso-position-horizontal:center;mso-position-horizontal-relative:margin;mso-position-vertical:center;mso-position-vertical-relative:margin" o:allowincell="f">
          <v:imagedata r:id="rId1" o:title="LGBTQ Cente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96" w:rsidRDefault="00F33F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641567" o:spid="_x0000_s2049" type="#_x0000_t75" style="position:absolute;margin-left:0;margin-top:0;width:467.5pt;height:605pt;z-index:-251658240;mso-position-horizontal:center;mso-position-horizontal-relative:margin;mso-position-vertical:center;mso-position-vertical-relative:margin" o:allowincell="f">
          <v:imagedata r:id="rId1" o:title="LGBTQ Center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78"/>
    <w:multiLevelType w:val="hybridMultilevel"/>
    <w:tmpl w:val="7718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116B"/>
    <w:multiLevelType w:val="hybridMultilevel"/>
    <w:tmpl w:val="E9D41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4A1C"/>
    <w:multiLevelType w:val="hybridMultilevel"/>
    <w:tmpl w:val="ACF6D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64F"/>
    <w:multiLevelType w:val="hybridMultilevel"/>
    <w:tmpl w:val="1F86C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D3000"/>
    <w:multiLevelType w:val="hybridMultilevel"/>
    <w:tmpl w:val="4D2E6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71CC8"/>
    <w:multiLevelType w:val="hybridMultilevel"/>
    <w:tmpl w:val="A3B0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F470C"/>
    <w:multiLevelType w:val="hybridMultilevel"/>
    <w:tmpl w:val="C616F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A7"/>
    <w:rsid w:val="002F1D56"/>
    <w:rsid w:val="003378A7"/>
    <w:rsid w:val="004A5D3E"/>
    <w:rsid w:val="005D5173"/>
    <w:rsid w:val="00667896"/>
    <w:rsid w:val="00790307"/>
    <w:rsid w:val="007C223D"/>
    <w:rsid w:val="007F3565"/>
    <w:rsid w:val="00B26D0E"/>
    <w:rsid w:val="00BE4390"/>
    <w:rsid w:val="00C47F26"/>
    <w:rsid w:val="00C74D18"/>
    <w:rsid w:val="00E674E4"/>
    <w:rsid w:val="00F314D7"/>
    <w:rsid w:val="00F33FCE"/>
    <w:rsid w:val="00F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610589-AC62-4409-9632-DE4F936A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F4"/>
  </w:style>
  <w:style w:type="paragraph" w:styleId="Heading1">
    <w:name w:val="heading 1"/>
    <w:basedOn w:val="Normal"/>
    <w:next w:val="Normal"/>
    <w:link w:val="Heading1Char"/>
    <w:uiPriority w:val="9"/>
    <w:qFormat/>
    <w:rsid w:val="00FD54F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D54F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D54F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D54F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D54F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D54F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D54F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D54F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D54F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E4"/>
    <w:pPr>
      <w:ind w:left="720"/>
      <w:contextualSpacing/>
    </w:pPr>
  </w:style>
  <w:style w:type="paragraph" w:styleId="Header">
    <w:name w:val="header"/>
    <w:basedOn w:val="Normal"/>
    <w:link w:val="HeaderChar"/>
    <w:uiPriority w:val="99"/>
    <w:unhideWhenUsed/>
    <w:rsid w:val="0066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96"/>
  </w:style>
  <w:style w:type="paragraph" w:styleId="Footer">
    <w:name w:val="footer"/>
    <w:basedOn w:val="Normal"/>
    <w:link w:val="FooterChar"/>
    <w:uiPriority w:val="99"/>
    <w:unhideWhenUsed/>
    <w:rsid w:val="0066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96"/>
  </w:style>
  <w:style w:type="character" w:styleId="Hyperlink">
    <w:name w:val="Hyperlink"/>
    <w:basedOn w:val="DefaultParagraphFont"/>
    <w:uiPriority w:val="99"/>
    <w:unhideWhenUsed/>
    <w:rsid w:val="00B26D0E"/>
    <w:rPr>
      <w:color w:val="0000FF" w:themeColor="hyperlink"/>
      <w:u w:val="single"/>
    </w:rPr>
  </w:style>
  <w:style w:type="character" w:customStyle="1" w:styleId="Heading1Char">
    <w:name w:val="Heading 1 Char"/>
    <w:basedOn w:val="DefaultParagraphFont"/>
    <w:link w:val="Heading1"/>
    <w:uiPriority w:val="9"/>
    <w:rsid w:val="00FD54F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D54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D54F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D54F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D54F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D54F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D54F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D54F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D54F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D54F4"/>
    <w:pPr>
      <w:spacing w:line="240" w:lineRule="auto"/>
    </w:pPr>
    <w:rPr>
      <w:b/>
      <w:bCs/>
      <w:smallCaps/>
      <w:color w:val="1F497D" w:themeColor="text2"/>
    </w:rPr>
  </w:style>
  <w:style w:type="paragraph" w:styleId="Title">
    <w:name w:val="Title"/>
    <w:basedOn w:val="Normal"/>
    <w:next w:val="Normal"/>
    <w:link w:val="TitleChar"/>
    <w:uiPriority w:val="10"/>
    <w:qFormat/>
    <w:rsid w:val="00FD54F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D54F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D54F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D54F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D54F4"/>
    <w:rPr>
      <w:b/>
      <w:bCs/>
    </w:rPr>
  </w:style>
  <w:style w:type="character" w:styleId="Emphasis">
    <w:name w:val="Emphasis"/>
    <w:basedOn w:val="DefaultParagraphFont"/>
    <w:uiPriority w:val="20"/>
    <w:qFormat/>
    <w:rsid w:val="00FD54F4"/>
    <w:rPr>
      <w:i/>
      <w:iCs/>
    </w:rPr>
  </w:style>
  <w:style w:type="paragraph" w:styleId="NoSpacing">
    <w:name w:val="No Spacing"/>
    <w:uiPriority w:val="1"/>
    <w:qFormat/>
    <w:rsid w:val="00FD54F4"/>
    <w:pPr>
      <w:spacing w:after="0" w:line="240" w:lineRule="auto"/>
    </w:pPr>
  </w:style>
  <w:style w:type="paragraph" w:styleId="Quote">
    <w:name w:val="Quote"/>
    <w:basedOn w:val="Normal"/>
    <w:next w:val="Normal"/>
    <w:link w:val="QuoteChar"/>
    <w:uiPriority w:val="29"/>
    <w:qFormat/>
    <w:rsid w:val="00FD54F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D54F4"/>
    <w:rPr>
      <w:color w:val="1F497D" w:themeColor="text2"/>
      <w:sz w:val="24"/>
      <w:szCs w:val="24"/>
    </w:rPr>
  </w:style>
  <w:style w:type="paragraph" w:styleId="IntenseQuote">
    <w:name w:val="Intense Quote"/>
    <w:basedOn w:val="Normal"/>
    <w:next w:val="Normal"/>
    <w:link w:val="IntenseQuoteChar"/>
    <w:uiPriority w:val="30"/>
    <w:qFormat/>
    <w:rsid w:val="00FD54F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D54F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D54F4"/>
    <w:rPr>
      <w:i/>
      <w:iCs/>
      <w:color w:val="595959" w:themeColor="text1" w:themeTint="A6"/>
    </w:rPr>
  </w:style>
  <w:style w:type="character" w:styleId="IntenseEmphasis">
    <w:name w:val="Intense Emphasis"/>
    <w:basedOn w:val="DefaultParagraphFont"/>
    <w:uiPriority w:val="21"/>
    <w:qFormat/>
    <w:rsid w:val="00FD54F4"/>
    <w:rPr>
      <w:b/>
      <w:bCs/>
      <w:i/>
      <w:iCs/>
    </w:rPr>
  </w:style>
  <w:style w:type="character" w:styleId="SubtleReference">
    <w:name w:val="Subtle Reference"/>
    <w:basedOn w:val="DefaultParagraphFont"/>
    <w:uiPriority w:val="31"/>
    <w:qFormat/>
    <w:rsid w:val="00FD54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54F4"/>
    <w:rPr>
      <w:b/>
      <w:bCs/>
      <w:smallCaps/>
      <w:color w:val="1F497D" w:themeColor="text2"/>
      <w:u w:val="single"/>
    </w:rPr>
  </w:style>
  <w:style w:type="character" w:styleId="BookTitle">
    <w:name w:val="Book Title"/>
    <w:basedOn w:val="DefaultParagraphFont"/>
    <w:uiPriority w:val="33"/>
    <w:qFormat/>
    <w:rsid w:val="00FD54F4"/>
    <w:rPr>
      <w:b/>
      <w:bCs/>
      <w:smallCaps/>
      <w:spacing w:val="10"/>
    </w:rPr>
  </w:style>
  <w:style w:type="paragraph" w:styleId="TOCHeading">
    <w:name w:val="TOC Heading"/>
    <w:basedOn w:val="Heading1"/>
    <w:next w:val="Normal"/>
    <w:uiPriority w:val="39"/>
    <w:semiHidden/>
    <w:unhideWhenUsed/>
    <w:qFormat/>
    <w:rsid w:val="00FD54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russell@mail.ur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em@mail.ur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8217-91CC-42EA-B470-6DED8A76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AnnieM</dc:creator>
  <cp:lastModifiedBy>Brian Sit</cp:lastModifiedBy>
  <cp:revision>6</cp:revision>
  <dcterms:created xsi:type="dcterms:W3CDTF">2013-04-12T21:59:00Z</dcterms:created>
  <dcterms:modified xsi:type="dcterms:W3CDTF">2013-04-17T04:55:00Z</dcterms:modified>
</cp:coreProperties>
</file>